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D68" w:rsidRDefault="00267D68" w:rsidP="00267D68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r>
        <w:rPr>
          <w:rFonts w:ascii="Arial" w:hAnsi="Arial" w:cs="Arial"/>
          <w:b w:val="0"/>
          <w:bCs w:val="0"/>
          <w:color w:val="222222"/>
        </w:rPr>
        <w:t> </w:t>
      </w: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SINAIS MIRACULOSOS</w:t>
      </w:r>
      <w:bookmarkEnd w:id="0"/>
    </w:p>
    <w:p w:rsidR="00267D68" w:rsidRDefault="00267D68" w:rsidP="00267D6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67D68" w:rsidRDefault="00267D68" w:rsidP="00267D6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Mateus 27.51-53</w:t>
      </w:r>
    </w:p>
    <w:p w:rsidR="00267D68" w:rsidRDefault="00267D68" w:rsidP="00267D6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67D68" w:rsidRDefault="00267D68" w:rsidP="00267D68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“Então a cortina do Templo se rasgou em dois pedaços, de cima até embaixo. A terra tremeu, e as rochas se partiram. Os túmulos se abriram, e muitas pessoas do povo de Deus que haviam morrido foram ressuscitadas.”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Mt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27.51-52)</w:t>
      </w:r>
    </w:p>
    <w:p w:rsidR="00267D68" w:rsidRDefault="00267D68" w:rsidP="00267D6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67D68" w:rsidRDefault="00267D68" w:rsidP="00267D6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Durante as primeiras horas da crucificação de Jesus, foi fácil, para os judeus que transitavam na cidade, concluir que ele era uma fraude e uma farsa. Tudo levava a crer que a sua afirmação de ser o Filho de Deus havia finalmente sido castigada porque Deus o tinha amaldiçoado, permitindo que sofresse aquela morte horrível. Eles interpretaram todas as evidências que viram como prova da culpa de Jesus.</w:t>
      </w:r>
    </w:p>
    <w:p w:rsidR="00267D68" w:rsidRDefault="00267D68" w:rsidP="00267D6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67D68" w:rsidRDefault="00267D68" w:rsidP="00267D6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Mas, então, vieram os milagres sobrenaturais durante sua crucificação e morte. Primeiro, as três horas de uma escuridão sinistra e sobrenatural. Depois, quando Jesus morreu, um grande terremoto atingiu a cidade, partindo as rochas em pedaços. Os líderes religiosos judeus tiveram seu sinal: a cortina que separava o Lugar Santo do Lugar Mais Santo no templo foi rasgada em dois, de cima até embaixo. E, finalmente, o terremoto abriu túmulos e muitas pessoas do povo de Deus ressuscitaram, e, depois da ressurreição de Jesus, apareceram para outras pessoas na cidade.</w:t>
      </w:r>
    </w:p>
    <w:p w:rsidR="00267D68" w:rsidRDefault="00267D68" w:rsidP="00267D6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67D68" w:rsidRDefault="00267D68" w:rsidP="00267D6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Tendo visto estes eventos, o centurião romano e seus soldados disseram: “De fato, este homem era o Filho de Deus!” Lucas descreve a reação da multidão que estava ali testemunhando aquelas coisas: “Todos os que estavam reunidos ali para assistir àquele espetáculo viram o que havia acontecido e voltaram para casa, batendo no peito em sinal de tristeza” (</w:t>
      </w:r>
      <w:proofErr w:type="spellStart"/>
      <w:r>
        <w:rPr>
          <w:rFonts w:ascii="Arial" w:hAnsi="Arial" w:cs="Arial"/>
          <w:color w:val="444444"/>
        </w:rPr>
        <w:t>Lc</w:t>
      </w:r>
      <w:proofErr w:type="spellEnd"/>
      <w:r>
        <w:rPr>
          <w:rFonts w:ascii="Arial" w:hAnsi="Arial" w:cs="Arial"/>
          <w:color w:val="444444"/>
        </w:rPr>
        <w:t xml:space="preserve"> 23.48). Bater no peito era uma demonstração de profunda dor, medo e arrependimento.</w:t>
      </w:r>
    </w:p>
    <w:p w:rsidR="00267D68" w:rsidRDefault="00267D68" w:rsidP="00267D6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67D68" w:rsidRDefault="00267D68" w:rsidP="00267D6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Esses milagres não convenceram todos, mas foram sinais poderosos de que o Filho de Deus sacrificou a si mesmo por nossos pecados. E, em apenas três dias, um milagre ainda mais claro viria. </w:t>
      </w:r>
    </w:p>
    <w:p w:rsidR="00267D68" w:rsidRDefault="00267D68" w:rsidP="00267D6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67D68" w:rsidRDefault="00267D68" w:rsidP="00267D6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Pai celestial, obrigado pelos sinais que acompanharam os sofrimentos e a morte do teu Filho, e também por sua ressurreição, que provou que tu aceitaste seu sacrifício. Dá-nos confiança em teu perdão. Por amor de Jesus.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267D68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267D68"/>
    <w:rsid w:val="00342603"/>
    <w:rsid w:val="00366E1E"/>
    <w:rsid w:val="00380D82"/>
    <w:rsid w:val="003E3C32"/>
    <w:rsid w:val="004703E7"/>
    <w:rsid w:val="00652FDA"/>
    <w:rsid w:val="007F0DDA"/>
    <w:rsid w:val="00813747"/>
    <w:rsid w:val="0084590C"/>
    <w:rsid w:val="008B6772"/>
    <w:rsid w:val="009867D8"/>
    <w:rsid w:val="00B502E8"/>
    <w:rsid w:val="00C87799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16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31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5934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521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1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2019-04-08T10:18:00Z</dcterms:created>
  <dcterms:modified xsi:type="dcterms:W3CDTF">2019-04-08T10:18:00Z</dcterms:modified>
</cp:coreProperties>
</file>